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62AA" w14:textId="691840E1" w:rsidR="00B95FF9" w:rsidRDefault="00EB2ECA" w:rsidP="00B95FF9">
      <w:pPr>
        <w:pStyle w:val="Heading1"/>
        <w:shd w:val="clear" w:color="auto" w:fill="FFFFFF"/>
        <w:spacing w:before="0" w:beforeAutospacing="0" w:after="0" w:afterAutospacing="0"/>
        <w:jc w:val="right"/>
        <w:rPr>
          <w:rFonts w:ascii="Verdana" w:hAnsi="Verdana"/>
          <w:b w:val="0"/>
          <w:bCs w:val="0"/>
          <w:color w:val="000000"/>
          <w:sz w:val="21"/>
          <w:szCs w:val="21"/>
        </w:rPr>
      </w:pPr>
      <w:bookmarkStart w:id="0" w:name="_Hlk40622221"/>
      <w:r w:rsidRPr="00EB2ECA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216075" wp14:editId="05DAA66A">
            <wp:simplePos x="0" y="0"/>
            <wp:positionH relativeFrom="margin">
              <wp:posOffset>-123660</wp:posOffset>
            </wp:positionH>
            <wp:positionV relativeFrom="paragraph">
              <wp:posOffset>58</wp:posOffset>
            </wp:positionV>
            <wp:extent cx="1370965" cy="2224405"/>
            <wp:effectExtent l="0" t="0" r="635" b="4445"/>
            <wp:wrapTight wrapText="bothSides">
              <wp:wrapPolygon edited="0">
                <wp:start x="0" y="0"/>
                <wp:lineTo x="0" y="21458"/>
                <wp:lineTo x="21310" y="21458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645" t="14394" r="56425" b="16600"/>
                    <a:stretch/>
                  </pic:blipFill>
                  <pic:spPr bwMode="auto">
                    <a:xfrm>
                      <a:off x="0" y="0"/>
                      <a:ext cx="1370965" cy="222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FF9" w:rsidRPr="00B95FF9">
        <w:rPr>
          <w:rStyle w:val="Heading1Char"/>
          <w:rFonts w:ascii="Verdana" w:hAnsi="Verdana"/>
          <w:b/>
          <w:bCs/>
          <w:color w:val="000000"/>
          <w:sz w:val="27"/>
          <w:szCs w:val="27"/>
        </w:rPr>
        <w:t xml:space="preserve"> </w:t>
      </w:r>
      <w:r w:rsidR="00B95FF9" w:rsidRPr="00B95FF9">
        <w:rPr>
          <w:rStyle w:val="passage-display-bcv"/>
          <w:rFonts w:ascii="Georgia" w:hAnsi="Georgia"/>
          <w:b w:val="0"/>
          <w:bCs w:val="0"/>
          <w:color w:val="000000"/>
          <w:sz w:val="36"/>
          <w:szCs w:val="36"/>
        </w:rPr>
        <w:t>Ruth 1</w:t>
      </w:r>
      <w:r w:rsidR="00B95FF9">
        <w:rPr>
          <w:rFonts w:ascii="Verdana" w:hAnsi="Verdana"/>
          <w:b w:val="0"/>
          <w:bCs w:val="0"/>
          <w:color w:val="000000"/>
          <w:sz w:val="21"/>
          <w:szCs w:val="21"/>
        </w:rPr>
        <w:t> </w:t>
      </w:r>
      <w:r w:rsidR="00B95FF9">
        <w:rPr>
          <w:rStyle w:val="passage-display-version"/>
          <w:rFonts w:ascii="Verdana" w:hAnsi="Verdana"/>
          <w:b w:val="0"/>
          <w:bCs w:val="0"/>
          <w:color w:val="000000"/>
          <w:sz w:val="21"/>
          <w:szCs w:val="21"/>
        </w:rPr>
        <w:t xml:space="preserve">New Revised Standard Version, </w:t>
      </w:r>
    </w:p>
    <w:p w14:paraId="4A58D595" w14:textId="77777777" w:rsidR="00B95FF9" w:rsidRDefault="00B95FF9" w:rsidP="00B95FF9">
      <w:pPr>
        <w:pStyle w:val="Heading3"/>
        <w:shd w:val="clear" w:color="auto" w:fill="FFFFFF"/>
        <w:spacing w:before="0" w:beforeAutospacing="0" w:after="0" w:afterAutospacing="0" w:line="360" w:lineRule="auto"/>
        <w:rPr>
          <w:rStyle w:val="text"/>
          <w:rFonts w:ascii="Georgia" w:hAnsi="Georgia"/>
          <w:b w:val="0"/>
          <w:bCs w:val="0"/>
          <w:color w:val="000000"/>
          <w:sz w:val="24"/>
          <w:szCs w:val="24"/>
        </w:rPr>
      </w:pPr>
    </w:p>
    <w:p w14:paraId="7AE4CBCD" w14:textId="529C1EDD" w:rsidR="00B95FF9" w:rsidRPr="00B95FF9" w:rsidRDefault="00B95FF9" w:rsidP="00B95FF9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</w:pPr>
      <w:r w:rsidRPr="00B95FF9">
        <w:rPr>
          <w:rStyle w:val="text"/>
          <w:rFonts w:ascii="Georgia" w:hAnsi="Georgia"/>
          <w:b w:val="0"/>
          <w:bCs w:val="0"/>
          <w:i/>
          <w:iCs/>
          <w:color w:val="000000"/>
          <w:sz w:val="24"/>
          <w:szCs w:val="24"/>
        </w:rPr>
        <w:t>Elimelech’s Family Goes to Moab</w:t>
      </w:r>
    </w:p>
    <w:p w14:paraId="366B7295" w14:textId="13E2BCEA" w:rsidR="00B95FF9" w:rsidRDefault="00B95FF9" w:rsidP="00B95FF9">
      <w:pPr>
        <w:pStyle w:val="chapter-1"/>
        <w:shd w:val="clear" w:color="auto" w:fill="FFFFFF"/>
        <w:spacing w:before="0" w:beforeAutospacing="0" w:after="0" w:afterAutospacing="0" w:line="360" w:lineRule="auto"/>
        <w:rPr>
          <w:rStyle w:val="text"/>
          <w:rFonts w:ascii="Georgia" w:hAnsi="Georgia"/>
          <w:color w:val="000000"/>
        </w:rPr>
      </w:pPr>
      <w:r w:rsidRPr="00B95FF9">
        <w:rPr>
          <w:rStyle w:val="chapternum"/>
          <w:rFonts w:ascii="Georgia" w:hAnsi="Georgia" w:cs="Arial"/>
          <w:b/>
          <w:bCs/>
          <w:color w:val="000000"/>
        </w:rPr>
        <w:t>1 </w:t>
      </w:r>
      <w:r w:rsidRPr="00B95FF9">
        <w:rPr>
          <w:rStyle w:val="text"/>
          <w:rFonts w:ascii="Georgia" w:hAnsi="Georgia"/>
          <w:color w:val="000000"/>
        </w:rPr>
        <w:t xml:space="preserve">In the days when the judges ruled, there was a famine in the land, and a certain man of Bethlehem in Judah went to live in the country of Moab, </w:t>
      </w:r>
      <w:proofErr w:type="gramStart"/>
      <w:r w:rsidRPr="00B95FF9">
        <w:rPr>
          <w:rStyle w:val="text"/>
          <w:rFonts w:ascii="Georgia" w:hAnsi="Georgia"/>
          <w:color w:val="000000"/>
        </w:rPr>
        <w:t>he</w:t>
      </w:r>
      <w:proofErr w:type="gramEnd"/>
      <w:r w:rsidRPr="00B95FF9">
        <w:rPr>
          <w:rStyle w:val="text"/>
          <w:rFonts w:ascii="Georgia" w:hAnsi="Georgia"/>
          <w:color w:val="000000"/>
        </w:rPr>
        <w:t xml:space="preserve"> and his wife and two sons. </w:t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2 </w:t>
      </w:r>
      <w:r w:rsidRPr="00B95FF9">
        <w:rPr>
          <w:rStyle w:val="text"/>
          <w:rFonts w:ascii="Georgia" w:hAnsi="Georgia"/>
          <w:color w:val="000000"/>
        </w:rPr>
        <w:t xml:space="preserve">The name of the man was Elimelech and the name of his wife Naomi, and the names of his two sons were </w:t>
      </w:r>
      <w:proofErr w:type="spellStart"/>
      <w:r w:rsidRPr="00B95FF9">
        <w:rPr>
          <w:rStyle w:val="text"/>
          <w:rFonts w:ascii="Georgia" w:hAnsi="Georgia"/>
          <w:color w:val="000000"/>
        </w:rPr>
        <w:t>Mahlon</w:t>
      </w:r>
      <w:proofErr w:type="spellEnd"/>
      <w:r w:rsidRPr="00B95FF9">
        <w:rPr>
          <w:rStyle w:val="text"/>
          <w:rFonts w:ascii="Georgia" w:hAnsi="Georgia"/>
          <w:color w:val="000000"/>
        </w:rPr>
        <w:t xml:space="preserve"> and </w:t>
      </w:r>
      <w:proofErr w:type="spellStart"/>
      <w:r w:rsidRPr="00B95FF9">
        <w:rPr>
          <w:rStyle w:val="text"/>
          <w:rFonts w:ascii="Georgia" w:hAnsi="Georgia"/>
          <w:color w:val="000000"/>
        </w:rPr>
        <w:t>Chilion</w:t>
      </w:r>
      <w:proofErr w:type="spellEnd"/>
      <w:r w:rsidRPr="00B95FF9">
        <w:rPr>
          <w:rStyle w:val="text"/>
          <w:rFonts w:ascii="Georgia" w:hAnsi="Georgia"/>
          <w:color w:val="000000"/>
        </w:rPr>
        <w:t xml:space="preserve">; they were </w:t>
      </w:r>
      <w:proofErr w:type="spellStart"/>
      <w:r w:rsidRPr="00B95FF9">
        <w:rPr>
          <w:rStyle w:val="text"/>
          <w:rFonts w:ascii="Georgia" w:hAnsi="Georgia"/>
          <w:color w:val="000000"/>
        </w:rPr>
        <w:t>Ephrathites</w:t>
      </w:r>
      <w:proofErr w:type="spellEnd"/>
      <w:r w:rsidRPr="00B95FF9">
        <w:rPr>
          <w:rStyle w:val="text"/>
          <w:rFonts w:ascii="Georgia" w:hAnsi="Georgia"/>
          <w:color w:val="000000"/>
        </w:rPr>
        <w:t xml:space="preserve"> from Bethlehem in Judah. They went into the country of Moab and remained there. </w:t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3 </w:t>
      </w:r>
      <w:r w:rsidRPr="00B95FF9">
        <w:rPr>
          <w:rStyle w:val="text"/>
          <w:rFonts w:ascii="Georgia" w:hAnsi="Georgia"/>
          <w:color w:val="000000"/>
        </w:rPr>
        <w:t>But Elimelech, the husband of Naomi, died, and she was left with her two sons. </w:t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4 </w:t>
      </w:r>
      <w:r w:rsidRPr="00B95FF9">
        <w:rPr>
          <w:rStyle w:val="text"/>
          <w:rFonts w:ascii="Georgia" w:hAnsi="Georgia"/>
          <w:color w:val="000000"/>
        </w:rPr>
        <w:t>These took Moabite wives; the name of one was Orpah and the name of the other Ruth. When they had lived there for about ten years, </w:t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5 </w:t>
      </w:r>
      <w:r w:rsidRPr="00B95FF9">
        <w:rPr>
          <w:rStyle w:val="text"/>
          <w:rFonts w:ascii="Georgia" w:hAnsi="Georgia"/>
          <w:color w:val="000000"/>
        </w:rPr>
        <w:t xml:space="preserve">both </w:t>
      </w:r>
      <w:proofErr w:type="spellStart"/>
      <w:r w:rsidRPr="00B95FF9">
        <w:rPr>
          <w:rStyle w:val="text"/>
          <w:rFonts w:ascii="Georgia" w:hAnsi="Georgia"/>
          <w:color w:val="000000"/>
        </w:rPr>
        <w:t>Mahlon</w:t>
      </w:r>
      <w:proofErr w:type="spellEnd"/>
      <w:r w:rsidRPr="00B95FF9">
        <w:rPr>
          <w:rStyle w:val="text"/>
          <w:rFonts w:ascii="Georgia" w:hAnsi="Georgia"/>
          <w:color w:val="000000"/>
        </w:rPr>
        <w:t xml:space="preserve"> and </w:t>
      </w:r>
      <w:proofErr w:type="spellStart"/>
      <w:r w:rsidRPr="00B95FF9">
        <w:rPr>
          <w:rStyle w:val="text"/>
          <w:rFonts w:ascii="Georgia" w:hAnsi="Georgia"/>
          <w:color w:val="000000"/>
        </w:rPr>
        <w:t>Chilion</w:t>
      </w:r>
      <w:proofErr w:type="spellEnd"/>
      <w:r w:rsidRPr="00B95FF9">
        <w:rPr>
          <w:rStyle w:val="text"/>
          <w:rFonts w:ascii="Georgia" w:hAnsi="Georgia"/>
          <w:color w:val="000000"/>
        </w:rPr>
        <w:t xml:space="preserve"> also died, so that the woman was left without her two sons or her husband.</w:t>
      </w:r>
    </w:p>
    <w:p w14:paraId="7C761A5F" w14:textId="77777777" w:rsidR="00B95FF9" w:rsidRPr="00B95FF9" w:rsidRDefault="00B95FF9" w:rsidP="00B95FF9">
      <w:pPr>
        <w:pStyle w:val="chapter-1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</w:rPr>
      </w:pPr>
    </w:p>
    <w:p w14:paraId="53178263" w14:textId="77777777" w:rsidR="00B95FF9" w:rsidRPr="00B95FF9" w:rsidRDefault="00B95FF9" w:rsidP="00B95FF9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="Georgia" w:hAnsi="Georgia"/>
          <w:b w:val="0"/>
          <w:bCs w:val="0"/>
          <w:i/>
          <w:iCs/>
          <w:color w:val="000000"/>
          <w:sz w:val="24"/>
          <w:szCs w:val="24"/>
        </w:rPr>
      </w:pPr>
      <w:r w:rsidRPr="00B95FF9">
        <w:rPr>
          <w:rStyle w:val="text"/>
          <w:rFonts w:ascii="Georgia" w:hAnsi="Georgia"/>
          <w:b w:val="0"/>
          <w:bCs w:val="0"/>
          <w:i/>
          <w:iCs/>
          <w:color w:val="000000"/>
          <w:sz w:val="24"/>
          <w:szCs w:val="24"/>
        </w:rPr>
        <w:t>Naomi and Her Moabite Daughters-in-Law</w:t>
      </w:r>
    </w:p>
    <w:p w14:paraId="47F1FC03" w14:textId="77777777" w:rsidR="00B95FF9" w:rsidRPr="00B95FF9" w:rsidRDefault="00B95FF9" w:rsidP="00B95FF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</w:rPr>
      </w:pP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6 </w:t>
      </w:r>
      <w:r w:rsidRPr="00B95FF9">
        <w:rPr>
          <w:rStyle w:val="text"/>
          <w:rFonts w:ascii="Georgia" w:hAnsi="Georgia"/>
          <w:color w:val="000000"/>
        </w:rPr>
        <w:t>Then she started to return with her daughters-in-law from the country of Moab, for she had heard in the country of Moab that the </w:t>
      </w:r>
      <w:r w:rsidRPr="00B95FF9">
        <w:rPr>
          <w:rStyle w:val="small-caps"/>
          <w:rFonts w:ascii="Georgia" w:hAnsi="Georgia"/>
          <w:smallCaps/>
          <w:color w:val="000000"/>
        </w:rPr>
        <w:t>Lord</w:t>
      </w:r>
      <w:r w:rsidRPr="00B95FF9">
        <w:rPr>
          <w:rStyle w:val="text"/>
          <w:rFonts w:ascii="Georgia" w:hAnsi="Georgia"/>
          <w:color w:val="000000"/>
        </w:rPr>
        <w:t> had had consideration for his people and given them food. </w:t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7 </w:t>
      </w:r>
      <w:r w:rsidRPr="00B95FF9">
        <w:rPr>
          <w:rStyle w:val="text"/>
          <w:rFonts w:ascii="Georgia" w:hAnsi="Georgia"/>
          <w:color w:val="000000"/>
        </w:rPr>
        <w:t>So she set out from the place where she had been living, she and her two daughters-in-law, and they went on their way to go back to the land of Judah. </w:t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8 </w:t>
      </w:r>
      <w:r w:rsidRPr="00B95FF9">
        <w:rPr>
          <w:rStyle w:val="text"/>
          <w:rFonts w:ascii="Georgia" w:hAnsi="Georgia"/>
          <w:color w:val="000000"/>
        </w:rPr>
        <w:t>But Naomi said to her two daughters-in-law, ‘Go back each of you to your mother’s house. May the </w:t>
      </w:r>
      <w:r w:rsidRPr="00B95FF9">
        <w:rPr>
          <w:rStyle w:val="small-caps"/>
          <w:rFonts w:ascii="Georgia" w:hAnsi="Georgia"/>
          <w:smallCaps/>
          <w:color w:val="000000"/>
        </w:rPr>
        <w:t>Lord</w:t>
      </w:r>
      <w:r w:rsidRPr="00B95FF9">
        <w:rPr>
          <w:rStyle w:val="text"/>
          <w:rFonts w:ascii="Georgia" w:hAnsi="Georgia"/>
          <w:color w:val="000000"/>
        </w:rPr>
        <w:t> deal kindly with you, as you have dealt with the dead and with me. </w:t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9 </w:t>
      </w:r>
      <w:r w:rsidRPr="00B95FF9">
        <w:rPr>
          <w:rStyle w:val="text"/>
          <w:rFonts w:ascii="Georgia" w:hAnsi="Georgia"/>
          <w:color w:val="000000"/>
        </w:rPr>
        <w:t>The </w:t>
      </w:r>
      <w:r w:rsidRPr="00B95FF9">
        <w:rPr>
          <w:rStyle w:val="small-caps"/>
          <w:rFonts w:ascii="Georgia" w:hAnsi="Georgia"/>
          <w:smallCaps/>
          <w:color w:val="000000"/>
        </w:rPr>
        <w:t>Lord</w:t>
      </w:r>
      <w:r w:rsidRPr="00B95FF9">
        <w:rPr>
          <w:rStyle w:val="text"/>
          <w:rFonts w:ascii="Georgia" w:hAnsi="Georgia"/>
          <w:color w:val="000000"/>
        </w:rPr>
        <w:t> grant that you may find security, each of you in the house of your husband.’ Then she kissed them, and they wept aloud. </w:t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10 </w:t>
      </w:r>
      <w:r w:rsidRPr="00B95FF9">
        <w:rPr>
          <w:rStyle w:val="text"/>
          <w:rFonts w:ascii="Georgia" w:hAnsi="Georgia"/>
          <w:color w:val="000000"/>
        </w:rPr>
        <w:t>They said to her, ‘No, we will return with you to your people.’ </w:t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11 </w:t>
      </w:r>
      <w:r w:rsidRPr="00B95FF9">
        <w:rPr>
          <w:rStyle w:val="text"/>
          <w:rFonts w:ascii="Georgia" w:hAnsi="Georgia"/>
          <w:color w:val="000000"/>
        </w:rPr>
        <w:t>But Naomi said, ‘Turn back, my daughters, why will you go with me? Do I still have sons in my womb that they may become your husbands? </w:t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12 </w:t>
      </w:r>
      <w:r w:rsidRPr="00B95FF9">
        <w:rPr>
          <w:rStyle w:val="text"/>
          <w:rFonts w:ascii="Georgia" w:hAnsi="Georgia"/>
          <w:color w:val="000000"/>
        </w:rPr>
        <w:t>Turn back, my daughters, go your way, for I am too old to have a husband. Even if I thought there was hope for me, even if I should have a husband tonight and bear sons, </w:t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13 </w:t>
      </w:r>
      <w:r w:rsidRPr="00B95FF9">
        <w:rPr>
          <w:rStyle w:val="text"/>
          <w:rFonts w:ascii="Georgia" w:hAnsi="Georgia"/>
          <w:color w:val="000000"/>
        </w:rPr>
        <w:t xml:space="preserve">would you then wait until they were grown? Would you then refrain from marrying? No, my daughters, it has been far more bitter </w:t>
      </w:r>
      <w:r w:rsidRPr="00B95FF9">
        <w:rPr>
          <w:rStyle w:val="text"/>
          <w:rFonts w:ascii="Georgia" w:hAnsi="Georgia"/>
          <w:color w:val="000000"/>
        </w:rPr>
        <w:lastRenderedPageBreak/>
        <w:t>for me than for you, because the hand of the </w:t>
      </w:r>
      <w:r w:rsidRPr="00B95FF9">
        <w:rPr>
          <w:rStyle w:val="small-caps"/>
          <w:rFonts w:ascii="Georgia" w:hAnsi="Georgia"/>
          <w:smallCaps/>
          <w:color w:val="000000"/>
        </w:rPr>
        <w:t>Lord</w:t>
      </w:r>
      <w:r w:rsidRPr="00B95FF9">
        <w:rPr>
          <w:rStyle w:val="text"/>
          <w:rFonts w:ascii="Georgia" w:hAnsi="Georgia"/>
          <w:color w:val="000000"/>
        </w:rPr>
        <w:t> has turned against me.’ </w:t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14 </w:t>
      </w:r>
      <w:r w:rsidRPr="00B95FF9">
        <w:rPr>
          <w:rStyle w:val="text"/>
          <w:rFonts w:ascii="Georgia" w:hAnsi="Georgia"/>
          <w:color w:val="000000"/>
        </w:rPr>
        <w:t>Then they wept aloud again. Orpah kissed her mother-in-law, but Ruth clung to her.</w:t>
      </w:r>
    </w:p>
    <w:p w14:paraId="295DD615" w14:textId="77777777" w:rsidR="00B95FF9" w:rsidRPr="00B95FF9" w:rsidRDefault="00B95FF9" w:rsidP="00B95FF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</w:rPr>
      </w:pP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15 </w:t>
      </w:r>
      <w:r w:rsidRPr="00B95FF9">
        <w:rPr>
          <w:rStyle w:val="text"/>
          <w:rFonts w:ascii="Georgia" w:hAnsi="Georgia"/>
          <w:color w:val="000000"/>
        </w:rPr>
        <w:t>So she said, ‘See, your sister-in-law has gone back to her people and to her gods; return after your sister-in-law.’ </w:t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16 </w:t>
      </w:r>
      <w:r w:rsidRPr="00B95FF9">
        <w:rPr>
          <w:rStyle w:val="text"/>
          <w:rFonts w:ascii="Georgia" w:hAnsi="Georgia"/>
          <w:color w:val="000000"/>
        </w:rPr>
        <w:t>But Ruth said,</w:t>
      </w:r>
    </w:p>
    <w:p w14:paraId="0FEAB90D" w14:textId="77777777" w:rsidR="00B95FF9" w:rsidRPr="00B95FF9" w:rsidRDefault="00B95FF9" w:rsidP="00B95FF9">
      <w:pPr>
        <w:pStyle w:val="line"/>
        <w:shd w:val="clear" w:color="auto" w:fill="FFFFFF"/>
        <w:spacing w:before="0" w:beforeAutospacing="0" w:after="0" w:afterAutospacing="0" w:line="360" w:lineRule="auto"/>
        <w:rPr>
          <w:rFonts w:ascii="Georgia" w:hAnsi="Georgia" w:cs="Helvetica"/>
          <w:color w:val="000000"/>
        </w:rPr>
      </w:pPr>
      <w:r w:rsidRPr="00B95FF9">
        <w:rPr>
          <w:rStyle w:val="text"/>
          <w:rFonts w:ascii="Georgia" w:hAnsi="Georgia" w:cs="Helvetica"/>
          <w:color w:val="000000"/>
        </w:rPr>
        <w:t>‘Do not press me to leave you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indent-1-breaks"/>
          <w:rFonts w:ascii="Georgia" w:hAnsi="Georgia" w:cs="Courier New"/>
          <w:color w:val="000000"/>
        </w:rPr>
        <w:t>    </w:t>
      </w:r>
      <w:r w:rsidRPr="00B95FF9">
        <w:rPr>
          <w:rStyle w:val="text"/>
          <w:rFonts w:ascii="Georgia" w:hAnsi="Georgia" w:cs="Helvetica"/>
          <w:color w:val="000000"/>
        </w:rPr>
        <w:t>or to turn back from following you!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text"/>
          <w:rFonts w:ascii="Georgia" w:hAnsi="Georgia" w:cs="Helvetica"/>
          <w:color w:val="000000"/>
        </w:rPr>
        <w:t>Where you go, I will go;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indent-1-breaks"/>
          <w:rFonts w:ascii="Georgia" w:hAnsi="Georgia" w:cs="Courier New"/>
          <w:color w:val="000000"/>
        </w:rPr>
        <w:t>    </w:t>
      </w:r>
      <w:r w:rsidRPr="00B95FF9">
        <w:rPr>
          <w:rStyle w:val="text"/>
          <w:rFonts w:ascii="Georgia" w:hAnsi="Georgia" w:cs="Helvetica"/>
          <w:color w:val="000000"/>
        </w:rPr>
        <w:t>where you lodge, I will lodge;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text"/>
          <w:rFonts w:ascii="Georgia" w:hAnsi="Georgia" w:cs="Helvetica"/>
          <w:color w:val="000000"/>
        </w:rPr>
        <w:t>your people shall be my people,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indent-1-breaks"/>
          <w:rFonts w:ascii="Georgia" w:hAnsi="Georgia" w:cs="Courier New"/>
          <w:color w:val="000000"/>
        </w:rPr>
        <w:t>    </w:t>
      </w:r>
      <w:r w:rsidRPr="00B95FF9">
        <w:rPr>
          <w:rStyle w:val="text"/>
          <w:rFonts w:ascii="Georgia" w:hAnsi="Georgia" w:cs="Helvetica"/>
          <w:color w:val="000000"/>
        </w:rPr>
        <w:t>and your God my God.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17 </w:t>
      </w:r>
      <w:r w:rsidRPr="00B95FF9">
        <w:rPr>
          <w:rStyle w:val="text"/>
          <w:rFonts w:ascii="Georgia" w:hAnsi="Georgia" w:cs="Helvetica"/>
          <w:color w:val="000000"/>
        </w:rPr>
        <w:t>Where you die, I will die—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indent-1-breaks"/>
          <w:rFonts w:ascii="Georgia" w:hAnsi="Georgia" w:cs="Courier New"/>
          <w:color w:val="000000"/>
        </w:rPr>
        <w:t>    </w:t>
      </w:r>
      <w:r w:rsidRPr="00B95FF9">
        <w:rPr>
          <w:rStyle w:val="text"/>
          <w:rFonts w:ascii="Georgia" w:hAnsi="Georgia" w:cs="Helvetica"/>
          <w:color w:val="000000"/>
        </w:rPr>
        <w:t>there will I be buried.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text"/>
          <w:rFonts w:ascii="Georgia" w:hAnsi="Georgia" w:cs="Helvetica"/>
          <w:color w:val="000000"/>
        </w:rPr>
        <w:t>May the </w:t>
      </w:r>
      <w:r w:rsidRPr="00B95FF9">
        <w:rPr>
          <w:rStyle w:val="small-caps"/>
          <w:rFonts w:ascii="Georgia" w:hAnsi="Georgia" w:cs="Helvetica"/>
          <w:smallCaps/>
          <w:color w:val="000000"/>
        </w:rPr>
        <w:t>Lord</w:t>
      </w:r>
      <w:r w:rsidRPr="00B95FF9">
        <w:rPr>
          <w:rStyle w:val="text"/>
          <w:rFonts w:ascii="Georgia" w:hAnsi="Georgia" w:cs="Helvetica"/>
          <w:color w:val="000000"/>
        </w:rPr>
        <w:t xml:space="preserve"> do </w:t>
      </w:r>
      <w:proofErr w:type="spellStart"/>
      <w:r w:rsidRPr="00B95FF9">
        <w:rPr>
          <w:rStyle w:val="text"/>
          <w:rFonts w:ascii="Georgia" w:hAnsi="Georgia" w:cs="Helvetica"/>
          <w:color w:val="000000"/>
        </w:rPr>
        <w:t>thus</w:t>
      </w:r>
      <w:proofErr w:type="spellEnd"/>
      <w:r w:rsidRPr="00B95FF9">
        <w:rPr>
          <w:rStyle w:val="text"/>
          <w:rFonts w:ascii="Georgia" w:hAnsi="Georgia" w:cs="Helvetica"/>
          <w:color w:val="000000"/>
        </w:rPr>
        <w:t xml:space="preserve"> and so to me,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indent-1-breaks"/>
          <w:rFonts w:ascii="Georgia" w:hAnsi="Georgia" w:cs="Courier New"/>
          <w:color w:val="000000"/>
        </w:rPr>
        <w:t>    </w:t>
      </w:r>
      <w:r w:rsidRPr="00B95FF9">
        <w:rPr>
          <w:rStyle w:val="text"/>
          <w:rFonts w:ascii="Georgia" w:hAnsi="Georgia" w:cs="Helvetica"/>
          <w:color w:val="000000"/>
        </w:rPr>
        <w:t>and more as well,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text"/>
          <w:rFonts w:ascii="Georgia" w:hAnsi="Georgia" w:cs="Helvetica"/>
          <w:color w:val="000000"/>
        </w:rPr>
        <w:t>if even death parts me from you!’</w:t>
      </w:r>
    </w:p>
    <w:p w14:paraId="3AC9DDE5" w14:textId="77777777" w:rsidR="00B95FF9" w:rsidRPr="00B95FF9" w:rsidRDefault="00B95FF9" w:rsidP="00B95FF9">
      <w:pPr>
        <w:pStyle w:val="first-line-none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</w:rPr>
      </w:pP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18 </w:t>
      </w:r>
      <w:r w:rsidRPr="00B95FF9">
        <w:rPr>
          <w:rStyle w:val="text"/>
          <w:rFonts w:ascii="Georgia" w:hAnsi="Georgia"/>
          <w:color w:val="000000"/>
        </w:rPr>
        <w:t>When Naomi saw that she was determined to go with her, she said no more to her.</w:t>
      </w:r>
    </w:p>
    <w:p w14:paraId="6D52808A" w14:textId="77777777" w:rsidR="00B95FF9" w:rsidRPr="00B95FF9" w:rsidRDefault="00B95FF9" w:rsidP="00B95FF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</w:rPr>
      </w:pP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19 </w:t>
      </w:r>
      <w:r w:rsidRPr="00B95FF9">
        <w:rPr>
          <w:rStyle w:val="text"/>
          <w:rFonts w:ascii="Georgia" w:hAnsi="Georgia"/>
          <w:color w:val="000000"/>
        </w:rPr>
        <w:t>So the two of them went on until they came to Bethlehem. When they came to Bethlehem, the whole town was stirred because of them; and the women said, ‘Is this Naomi?’ </w:t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20 </w:t>
      </w:r>
      <w:r w:rsidRPr="00B95FF9">
        <w:rPr>
          <w:rStyle w:val="text"/>
          <w:rFonts w:ascii="Georgia" w:hAnsi="Georgia"/>
          <w:color w:val="000000"/>
        </w:rPr>
        <w:t>She said to them,</w:t>
      </w:r>
    </w:p>
    <w:p w14:paraId="111A32FC" w14:textId="0D4FD989" w:rsidR="00B95FF9" w:rsidRPr="00B95FF9" w:rsidRDefault="00B95FF9" w:rsidP="00B95FF9">
      <w:pPr>
        <w:pStyle w:val="line"/>
        <w:shd w:val="clear" w:color="auto" w:fill="FFFFFF"/>
        <w:spacing w:before="0" w:beforeAutospacing="0" w:after="0" w:afterAutospacing="0" w:line="360" w:lineRule="auto"/>
        <w:rPr>
          <w:rFonts w:ascii="Georgia" w:hAnsi="Georgia" w:cs="Helvetica"/>
          <w:color w:val="000000"/>
        </w:rPr>
      </w:pPr>
      <w:r w:rsidRPr="00B95FF9">
        <w:rPr>
          <w:rStyle w:val="text"/>
          <w:rFonts w:ascii="Georgia" w:hAnsi="Georgia" w:cs="Helvetica"/>
          <w:color w:val="000000"/>
        </w:rPr>
        <w:t>‘Call me no longer Naomi,</w:t>
      </w:r>
      <w:r w:rsidRPr="00B95FF9">
        <w:rPr>
          <w:rFonts w:ascii="Georgia" w:hAnsi="Georgia" w:cs="Helvetica"/>
          <w:color w:val="000000"/>
        </w:rPr>
        <w:t xml:space="preserve"> 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indent-1-breaks"/>
          <w:rFonts w:ascii="Georgia" w:hAnsi="Georgia" w:cs="Courier New"/>
          <w:color w:val="000000"/>
        </w:rPr>
        <w:t>    </w:t>
      </w:r>
      <w:r w:rsidRPr="00B95FF9">
        <w:rPr>
          <w:rStyle w:val="text"/>
          <w:rFonts w:ascii="Georgia" w:hAnsi="Georgia" w:cs="Helvetica"/>
          <w:color w:val="000000"/>
        </w:rPr>
        <w:t>call me Mara,</w:t>
      </w:r>
      <w:r w:rsidRPr="00B95FF9">
        <w:rPr>
          <w:rFonts w:ascii="Georgia" w:hAnsi="Georgia" w:cs="Helvetica"/>
          <w:color w:val="000000"/>
        </w:rPr>
        <w:t xml:space="preserve"> 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indent-1-breaks"/>
          <w:rFonts w:ascii="Georgia" w:hAnsi="Georgia" w:cs="Courier New"/>
          <w:color w:val="000000"/>
        </w:rPr>
        <w:t>    </w:t>
      </w:r>
      <w:r w:rsidRPr="00B95FF9">
        <w:rPr>
          <w:rStyle w:val="text"/>
          <w:rFonts w:ascii="Georgia" w:hAnsi="Georgia" w:cs="Helvetica"/>
          <w:color w:val="000000"/>
        </w:rPr>
        <w:t>for the Almighty has dealt bitterly with me.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21 </w:t>
      </w:r>
      <w:r w:rsidRPr="00B95FF9">
        <w:rPr>
          <w:rStyle w:val="text"/>
          <w:rFonts w:ascii="Georgia" w:hAnsi="Georgia" w:cs="Helvetica"/>
          <w:color w:val="000000"/>
        </w:rPr>
        <w:t>I went away full,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indent-1-breaks"/>
          <w:rFonts w:ascii="Georgia" w:hAnsi="Georgia" w:cs="Courier New"/>
          <w:color w:val="000000"/>
        </w:rPr>
        <w:t>    </w:t>
      </w:r>
      <w:r w:rsidRPr="00B95FF9">
        <w:rPr>
          <w:rStyle w:val="text"/>
          <w:rFonts w:ascii="Georgia" w:hAnsi="Georgia" w:cs="Helvetica"/>
          <w:color w:val="000000"/>
        </w:rPr>
        <w:t>but the </w:t>
      </w:r>
      <w:r w:rsidRPr="00B95FF9">
        <w:rPr>
          <w:rStyle w:val="small-caps"/>
          <w:rFonts w:ascii="Georgia" w:hAnsi="Georgia" w:cs="Helvetica"/>
          <w:smallCaps/>
          <w:color w:val="000000"/>
        </w:rPr>
        <w:t>Lord</w:t>
      </w:r>
      <w:r w:rsidRPr="00B95FF9">
        <w:rPr>
          <w:rStyle w:val="text"/>
          <w:rFonts w:ascii="Georgia" w:hAnsi="Georgia" w:cs="Helvetica"/>
          <w:color w:val="000000"/>
        </w:rPr>
        <w:t> has brought me back empty;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text"/>
          <w:rFonts w:ascii="Georgia" w:hAnsi="Georgia" w:cs="Helvetica"/>
          <w:color w:val="000000"/>
        </w:rPr>
        <w:t>why call me Naomi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indent-1-breaks"/>
          <w:rFonts w:ascii="Georgia" w:hAnsi="Georgia" w:cs="Courier New"/>
          <w:color w:val="000000"/>
        </w:rPr>
        <w:t>    </w:t>
      </w:r>
      <w:r w:rsidRPr="00B95FF9">
        <w:rPr>
          <w:rStyle w:val="text"/>
          <w:rFonts w:ascii="Georgia" w:hAnsi="Georgia" w:cs="Helvetica"/>
          <w:color w:val="000000"/>
        </w:rPr>
        <w:t>when the </w:t>
      </w:r>
      <w:r w:rsidRPr="00B95FF9">
        <w:rPr>
          <w:rStyle w:val="small-caps"/>
          <w:rFonts w:ascii="Georgia" w:hAnsi="Georgia" w:cs="Helvetica"/>
          <w:smallCaps/>
          <w:color w:val="000000"/>
        </w:rPr>
        <w:t>Lord</w:t>
      </w:r>
      <w:r w:rsidRPr="00B95FF9">
        <w:rPr>
          <w:rStyle w:val="text"/>
          <w:rFonts w:ascii="Georgia" w:hAnsi="Georgia" w:cs="Helvetica"/>
          <w:color w:val="000000"/>
        </w:rPr>
        <w:t> has dealt harshly with me,</w:t>
      </w:r>
      <w:r w:rsidRPr="00B95FF9">
        <w:rPr>
          <w:rFonts w:ascii="Georgia" w:hAnsi="Georgia" w:cs="Helvetica"/>
          <w:color w:val="000000"/>
        </w:rPr>
        <w:br/>
      </w:r>
      <w:r w:rsidRPr="00B95FF9">
        <w:rPr>
          <w:rStyle w:val="indent-1-breaks"/>
          <w:rFonts w:ascii="Georgia" w:hAnsi="Georgia" w:cs="Courier New"/>
          <w:color w:val="000000"/>
        </w:rPr>
        <w:t>    </w:t>
      </w:r>
      <w:r w:rsidRPr="00B95FF9">
        <w:rPr>
          <w:rStyle w:val="text"/>
          <w:rFonts w:ascii="Georgia" w:hAnsi="Georgia" w:cs="Helvetica"/>
          <w:color w:val="000000"/>
        </w:rPr>
        <w:t>and the Almighty has brought calamity upon me?’</w:t>
      </w:r>
    </w:p>
    <w:p w14:paraId="3522A2F9" w14:textId="77777777" w:rsidR="00B95FF9" w:rsidRPr="00B95FF9" w:rsidRDefault="00B95FF9" w:rsidP="00B95FF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</w:rPr>
      </w:pPr>
      <w:r w:rsidRPr="00B95FF9">
        <w:rPr>
          <w:rStyle w:val="text"/>
          <w:rFonts w:ascii="Georgia" w:hAnsi="Georgia" w:cs="Arial"/>
          <w:b/>
          <w:bCs/>
          <w:color w:val="000000"/>
          <w:vertAlign w:val="superscript"/>
        </w:rPr>
        <w:t>22 </w:t>
      </w:r>
      <w:r w:rsidRPr="00B95FF9">
        <w:rPr>
          <w:rStyle w:val="text"/>
          <w:rFonts w:ascii="Georgia" w:hAnsi="Georgia"/>
          <w:color w:val="000000"/>
        </w:rPr>
        <w:t>So Naomi returned together with Ruth the Moabite, her daughter-in-law, who came back with her from the country of Moab. They came to Bethlehem at the beginning of the barley harvest.</w:t>
      </w:r>
    </w:p>
    <w:p w14:paraId="0E16DDEA" w14:textId="0CD2F17E" w:rsidR="00EB2ECA" w:rsidRPr="00EB2ECA" w:rsidRDefault="00EB2ECA" w:rsidP="00B95FF9">
      <w:pPr>
        <w:spacing w:after="0" w:line="240" w:lineRule="auto"/>
        <w:rPr>
          <w:rFonts w:ascii="Georgia" w:hAnsi="Georgia"/>
          <w:sz w:val="24"/>
          <w:szCs w:val="24"/>
        </w:rPr>
      </w:pPr>
      <w:r w:rsidRPr="00EB2ECA">
        <w:rPr>
          <w:rFonts w:ascii="Georgia" w:hAnsi="Georgia"/>
          <w:sz w:val="24"/>
          <w:szCs w:val="24"/>
        </w:rPr>
        <w:t xml:space="preserve"> </w:t>
      </w:r>
    </w:p>
    <w:p w14:paraId="64107C18" w14:textId="77777777" w:rsidR="00070615" w:rsidRDefault="00070615" w:rsidP="00EB2ECA">
      <w:pPr>
        <w:rPr>
          <w:rFonts w:ascii="Georgia" w:hAnsi="Georgia"/>
          <w:sz w:val="24"/>
          <w:szCs w:val="24"/>
        </w:rPr>
      </w:pPr>
    </w:p>
    <w:bookmarkEnd w:id="0"/>
    <w:p w14:paraId="67F6B500" w14:textId="77777777" w:rsidR="00EB2ECA" w:rsidRDefault="00EB2ECA"/>
    <w:sectPr w:rsidR="00EB2ECA" w:rsidSect="00B95FF9">
      <w:pgSz w:w="11906" w:h="16838"/>
      <w:pgMar w:top="851" w:right="340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0NDc1Mjc0sjA2NjdV0lEKTi0uzszPAykwrgUAMkJPQywAAAA="/>
  </w:docVars>
  <w:rsids>
    <w:rsidRoot w:val="00EB2ECA"/>
    <w:rsid w:val="00070615"/>
    <w:rsid w:val="001916EA"/>
    <w:rsid w:val="00844F1E"/>
    <w:rsid w:val="00847300"/>
    <w:rsid w:val="00B95FF9"/>
    <w:rsid w:val="00E82286"/>
    <w:rsid w:val="00E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2F4B"/>
  <w15:chartTrackingRefBased/>
  <w15:docId w15:val="{DDB69530-69B9-4F20-A323-9E84C040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95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6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5F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95F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B95FF9"/>
  </w:style>
  <w:style w:type="character" w:customStyle="1" w:styleId="passage-display-version">
    <w:name w:val="passage-display-version"/>
    <w:basedOn w:val="DefaultParagraphFont"/>
    <w:rsid w:val="00B95FF9"/>
  </w:style>
  <w:style w:type="character" w:customStyle="1" w:styleId="text">
    <w:name w:val="text"/>
    <w:basedOn w:val="DefaultParagraphFont"/>
    <w:rsid w:val="00B95FF9"/>
  </w:style>
  <w:style w:type="paragraph" w:customStyle="1" w:styleId="chapter-1">
    <w:name w:val="chapter-1"/>
    <w:basedOn w:val="Normal"/>
    <w:rsid w:val="00B9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B95FF9"/>
  </w:style>
  <w:style w:type="paragraph" w:styleId="NormalWeb">
    <w:name w:val="Normal (Web)"/>
    <w:basedOn w:val="Normal"/>
    <w:uiPriority w:val="99"/>
    <w:semiHidden/>
    <w:unhideWhenUsed/>
    <w:rsid w:val="00B9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B95FF9"/>
  </w:style>
  <w:style w:type="paragraph" w:customStyle="1" w:styleId="line">
    <w:name w:val="line"/>
    <w:basedOn w:val="Normal"/>
    <w:rsid w:val="00B9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B95FF9"/>
  </w:style>
  <w:style w:type="paragraph" w:customStyle="1" w:styleId="first-line-none">
    <w:name w:val="first-line-none"/>
    <w:basedOn w:val="Normal"/>
    <w:rsid w:val="00B9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1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WILKINSON</dc:creator>
  <cp:keywords/>
  <dc:description/>
  <cp:lastModifiedBy>JAMES WILKINSON</cp:lastModifiedBy>
  <cp:revision>4</cp:revision>
  <dcterms:created xsi:type="dcterms:W3CDTF">2020-05-18T10:07:00Z</dcterms:created>
  <dcterms:modified xsi:type="dcterms:W3CDTF">2020-05-18T10:21:00Z</dcterms:modified>
</cp:coreProperties>
</file>